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C1E5" w14:textId="77777777" w:rsidR="00F92C9E" w:rsidRDefault="008F5B8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mbria" w:eastAsia="Cambria" w:hAnsi="Cambria" w:cs="Cambria"/>
          <w:b/>
          <w:smallCaps/>
          <w:sz w:val="36"/>
          <w:szCs w:val="36"/>
        </w:rPr>
      </w:pPr>
      <w:r>
        <w:rPr>
          <w:rFonts w:ascii="Cambria" w:eastAsia="Cambria" w:hAnsi="Cambria" w:cs="Cambria"/>
          <w:b/>
          <w:smallCaps/>
          <w:sz w:val="36"/>
          <w:szCs w:val="36"/>
        </w:rPr>
        <w:t>závazná přihláška</w:t>
      </w:r>
    </w:p>
    <w:p w14:paraId="0C13578B" w14:textId="25E4F1D1" w:rsidR="00F92C9E" w:rsidRDefault="008F5B8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mbria" w:eastAsia="Cambria" w:hAnsi="Cambria" w:cs="Cambria"/>
          <w:b/>
          <w:smallCaps/>
          <w:sz w:val="36"/>
          <w:szCs w:val="36"/>
          <w:u w:val="single"/>
        </w:rPr>
      </w:pPr>
      <w:proofErr w:type="gramStart"/>
      <w:r>
        <w:rPr>
          <w:rFonts w:ascii="Cambria" w:eastAsia="Cambria" w:hAnsi="Cambria" w:cs="Cambria"/>
          <w:b/>
          <w:smallCaps/>
          <w:sz w:val="36"/>
          <w:szCs w:val="36"/>
          <w:u w:val="single"/>
        </w:rPr>
        <w:t>příměstský  tábor</w:t>
      </w:r>
      <w:proofErr w:type="gramEnd"/>
      <w:r>
        <w:rPr>
          <w:rFonts w:ascii="Cambria" w:eastAsia="Cambria" w:hAnsi="Cambria" w:cs="Cambria"/>
          <w:b/>
          <w:smallCaps/>
          <w:sz w:val="36"/>
          <w:szCs w:val="36"/>
          <w:u w:val="single"/>
        </w:rPr>
        <w:t xml:space="preserve">  202</w:t>
      </w:r>
      <w:r w:rsidR="00060379">
        <w:rPr>
          <w:rFonts w:ascii="Cambria" w:eastAsia="Cambria" w:hAnsi="Cambria" w:cs="Cambria"/>
          <w:b/>
          <w:smallCaps/>
          <w:sz w:val="36"/>
          <w:szCs w:val="36"/>
          <w:u w:val="single"/>
        </w:rPr>
        <w:t>1</w:t>
      </w:r>
    </w:p>
    <w:p w14:paraId="5D1231F5" w14:textId="77777777" w:rsidR="00F92C9E" w:rsidRDefault="00F92C9E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E136244" w14:textId="77777777" w:rsidR="00F92C9E" w:rsidRDefault="008F5B8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Provozovatel: Pionýr, z. s. – Pionýrská skupina Záře</w:t>
      </w:r>
    </w:p>
    <w:p w14:paraId="68AD9182" w14:textId="77777777" w:rsidR="00F92C9E" w:rsidRDefault="008F5B87">
      <w:pPr>
        <w:spacing w:before="80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Bankovní spojení: ČSOB, a.s. Praha 136099193/0300</w:t>
      </w:r>
    </w:p>
    <w:p w14:paraId="65B41B04" w14:textId="77777777" w:rsidR="00F92C9E" w:rsidRDefault="008F5B87">
      <w:pPr>
        <w:spacing w:before="80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Místo </w:t>
      </w:r>
      <w:proofErr w:type="gramStart"/>
      <w:r>
        <w:rPr>
          <w:rFonts w:ascii="Calibri" w:eastAsia="Calibri" w:hAnsi="Calibri" w:cs="Calibri"/>
          <w:b/>
        </w:rPr>
        <w:t>konání:  Praha</w:t>
      </w:r>
      <w:proofErr w:type="gramEnd"/>
      <w:r>
        <w:rPr>
          <w:rFonts w:ascii="Calibri" w:eastAsia="Calibri" w:hAnsi="Calibri" w:cs="Calibri"/>
          <w:b/>
        </w:rPr>
        <w:t xml:space="preserve"> a celá ČR</w:t>
      </w:r>
    </w:p>
    <w:p w14:paraId="497D4CC8" w14:textId="12F167A2" w:rsidR="00F92C9E" w:rsidRDefault="008F5B87">
      <w:pPr>
        <w:spacing w:before="80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Termín </w:t>
      </w:r>
      <w:proofErr w:type="gramStart"/>
      <w:r>
        <w:rPr>
          <w:rFonts w:ascii="Calibri" w:eastAsia="Calibri" w:hAnsi="Calibri" w:cs="Calibri"/>
          <w:b/>
        </w:rPr>
        <w:t xml:space="preserve">konání: </w:t>
      </w:r>
      <w:r>
        <w:rPr>
          <w:rFonts w:ascii="Calibri" w:eastAsia="Calibri" w:hAnsi="Calibri" w:cs="Calibri"/>
          <w:color w:val="141414"/>
          <w:highlight w:val="white"/>
        </w:rPr>
        <w:t> </w:t>
      </w:r>
      <w:r>
        <w:rPr>
          <w:rFonts w:ascii="Calibri" w:eastAsia="Calibri" w:hAnsi="Calibri" w:cs="Calibri"/>
          <w:b/>
          <w:highlight w:val="white"/>
        </w:rPr>
        <w:t>2</w:t>
      </w:r>
      <w:r w:rsidR="00060379">
        <w:rPr>
          <w:rFonts w:ascii="Calibri" w:eastAsia="Calibri" w:hAnsi="Calibri" w:cs="Calibri"/>
          <w:b/>
          <w:highlight w:val="white"/>
        </w:rPr>
        <w:t>3</w:t>
      </w:r>
      <w:r>
        <w:rPr>
          <w:rFonts w:ascii="Calibri" w:eastAsia="Calibri" w:hAnsi="Calibri" w:cs="Calibri"/>
          <w:b/>
          <w:highlight w:val="white"/>
        </w:rPr>
        <w:t>.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8. - 2</w:t>
      </w:r>
      <w:r w:rsidR="00060379">
        <w:rPr>
          <w:rFonts w:ascii="Calibri" w:eastAsia="Calibri" w:hAnsi="Calibri" w:cs="Calibri"/>
          <w:b/>
          <w:highlight w:val="white"/>
        </w:rPr>
        <w:t>7</w:t>
      </w:r>
      <w:r>
        <w:rPr>
          <w:rFonts w:ascii="Calibri" w:eastAsia="Calibri" w:hAnsi="Calibri" w:cs="Calibri"/>
          <w:b/>
          <w:highlight w:val="white"/>
        </w:rPr>
        <w:t>. 8. 202</w:t>
      </w:r>
      <w:r w:rsidR="00060379">
        <w:rPr>
          <w:rFonts w:ascii="Calibri" w:eastAsia="Calibri" w:hAnsi="Calibri" w:cs="Calibri"/>
          <w:b/>
        </w:rPr>
        <w:t>1</w:t>
      </w:r>
    </w:p>
    <w:p w14:paraId="66F776CF" w14:textId="77777777" w:rsidR="00F92C9E" w:rsidRDefault="008F5B8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Cena pobytu: 300,- Kč/den</w:t>
      </w:r>
      <w:r>
        <w:rPr>
          <w:rFonts w:ascii="Calibri" w:eastAsia="Calibri" w:hAnsi="Calibri" w:cs="Calibri"/>
        </w:rPr>
        <w:t xml:space="preserve"> (na celou dobu 1500,- Kč)</w:t>
      </w:r>
    </w:p>
    <w:p w14:paraId="3E95E174" w14:textId="77777777" w:rsidR="00F92C9E" w:rsidRDefault="008F5B87">
      <w:pPr>
        <w:spacing w:before="8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Variabilní symbol pro platbu: 201899 – do poznámky uveďte jméno dítěte </w:t>
      </w:r>
    </w:p>
    <w:p w14:paraId="16F6FB75" w14:textId="77777777" w:rsidR="00F92C9E" w:rsidRDefault="00F92C9E">
      <w:pPr>
        <w:spacing w:after="0" w:line="240" w:lineRule="auto"/>
        <w:rPr>
          <w:rFonts w:ascii="Calibri" w:eastAsia="Calibri" w:hAnsi="Calibri" w:cs="Calibri"/>
        </w:rPr>
      </w:pPr>
    </w:p>
    <w:p w14:paraId="1C196297" w14:textId="77777777" w:rsidR="00F92C9E" w:rsidRDefault="008F5B87">
      <w:pPr>
        <w:tabs>
          <w:tab w:val="left" w:pos="6733"/>
          <w:tab w:val="left" w:pos="1049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Základní údaje</w:t>
      </w:r>
      <w:r>
        <w:rPr>
          <w:rFonts w:ascii="Calibri" w:eastAsia="Calibri" w:hAnsi="Calibri" w:cs="Calibri"/>
        </w:rPr>
        <w:t xml:space="preserve"> </w:t>
      </w:r>
    </w:p>
    <w:p w14:paraId="14E7FF58" w14:textId="5CBDA497" w:rsidR="00F92C9E" w:rsidRDefault="008F5B87" w:rsidP="00872415">
      <w:pPr>
        <w:tabs>
          <w:tab w:val="left" w:pos="6733"/>
          <w:tab w:val="left" w:pos="10206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dítěte: </w:t>
      </w:r>
      <w:r w:rsidR="008724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Datum narození: </w:t>
      </w:r>
      <w:r>
        <w:rPr>
          <w:rFonts w:ascii="Calibri" w:eastAsia="Calibri" w:hAnsi="Calibri" w:cs="Calibri"/>
        </w:rPr>
        <w:tab/>
      </w:r>
    </w:p>
    <w:p w14:paraId="233B8732" w14:textId="77777777" w:rsidR="00F92C9E" w:rsidRDefault="008F5B87">
      <w:pPr>
        <w:tabs>
          <w:tab w:val="left" w:pos="7938"/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 trvalého bydliště: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PSČ: </w:t>
      </w:r>
      <w:r>
        <w:rPr>
          <w:rFonts w:ascii="Calibri" w:eastAsia="Calibri" w:hAnsi="Calibri" w:cs="Calibri"/>
        </w:rPr>
        <w:tab/>
      </w:r>
    </w:p>
    <w:p w14:paraId="3DBE53CB" w14:textId="77777777" w:rsidR="00F92C9E" w:rsidRDefault="008F5B87" w:rsidP="00872415">
      <w:pPr>
        <w:tabs>
          <w:tab w:val="left" w:pos="6096"/>
          <w:tab w:val="left" w:pos="10206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Zdravotní pojišťovna dítěte: </w:t>
      </w:r>
      <w:r>
        <w:rPr>
          <w:rFonts w:ascii="Calibri" w:eastAsia="Calibri" w:hAnsi="Calibri" w:cs="Calibri"/>
        </w:rPr>
        <w:tab/>
        <w:t xml:space="preserve"> Telefon dítěte: </w:t>
      </w:r>
      <w:r>
        <w:rPr>
          <w:rFonts w:ascii="Calibri" w:eastAsia="Calibri" w:hAnsi="Calibri" w:cs="Calibri"/>
        </w:rPr>
        <w:tab/>
      </w:r>
    </w:p>
    <w:p w14:paraId="49A1694A" w14:textId="77777777" w:rsidR="00F92C9E" w:rsidRDefault="008F5B87" w:rsidP="00872415">
      <w:pPr>
        <w:tabs>
          <w:tab w:val="left" w:pos="6096"/>
          <w:tab w:val="left" w:pos="6237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otce: </w:t>
      </w:r>
      <w:r>
        <w:rPr>
          <w:rFonts w:ascii="Calibri" w:eastAsia="Calibri" w:hAnsi="Calibri" w:cs="Calibri"/>
        </w:rPr>
        <w:tab/>
        <w:t xml:space="preserve"> Telefon otce: </w:t>
      </w:r>
      <w:r>
        <w:rPr>
          <w:rFonts w:ascii="Calibri" w:eastAsia="Calibri" w:hAnsi="Calibri" w:cs="Calibri"/>
        </w:rPr>
        <w:tab/>
      </w:r>
    </w:p>
    <w:p w14:paraId="50510DDB" w14:textId="77777777" w:rsidR="00F92C9E" w:rsidRDefault="008F5B87" w:rsidP="00872415">
      <w:pPr>
        <w:tabs>
          <w:tab w:val="left" w:pos="6096"/>
          <w:tab w:val="left" w:pos="6237"/>
          <w:tab w:val="left" w:pos="9639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matky: </w:t>
      </w:r>
      <w:r>
        <w:rPr>
          <w:rFonts w:ascii="Calibri" w:eastAsia="Calibri" w:hAnsi="Calibri" w:cs="Calibri"/>
        </w:rPr>
        <w:tab/>
        <w:t xml:space="preserve"> Telefon matky: </w:t>
      </w:r>
      <w:r>
        <w:rPr>
          <w:rFonts w:ascii="Calibri" w:eastAsia="Calibri" w:hAnsi="Calibri" w:cs="Calibri"/>
        </w:rPr>
        <w:tab/>
      </w:r>
    </w:p>
    <w:p w14:paraId="508D5975" w14:textId="7CA9FAF5" w:rsidR="00F92C9E" w:rsidRDefault="008F5B87" w:rsidP="00872415">
      <w:p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Kontaktní</w:t>
      </w:r>
      <w:r w:rsidR="0087241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</w:rPr>
        <w:tab/>
      </w:r>
    </w:p>
    <w:p w14:paraId="59ADC19B" w14:textId="77777777" w:rsidR="00F92C9E" w:rsidRDefault="008F5B87">
      <w:pPr>
        <w:tabs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Dítě se zúčastní ve dnech:  </w:t>
      </w:r>
    </w:p>
    <w:tbl>
      <w:tblPr>
        <w:tblStyle w:val="a"/>
        <w:tblW w:w="10676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2135"/>
        <w:gridCol w:w="2135"/>
        <w:gridCol w:w="2135"/>
        <w:gridCol w:w="2135"/>
      </w:tblGrid>
      <w:tr w:rsidR="00F92C9E" w14:paraId="582CE568" w14:textId="77777777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79E94AEB" w14:textId="3CCF4653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 2</w:t>
            </w:r>
            <w:r w:rsidR="00060379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 8. 20</w:t>
            </w:r>
            <w:r w:rsidR="00060379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5EC23FE" w14:textId="01C2F8E2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Út 2</w:t>
            </w:r>
            <w:r w:rsidR="0006037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 8. 20</w:t>
            </w:r>
            <w:r w:rsidR="00060379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F2D7C3F" w14:textId="33EA2118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 2</w:t>
            </w:r>
            <w:r w:rsidR="00060379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 8. 20</w:t>
            </w:r>
            <w:r w:rsidR="00060379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F0466D6" w14:textId="36781FA9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Čt 2</w:t>
            </w:r>
            <w:r w:rsidR="00060379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 8. 20</w:t>
            </w:r>
            <w:r w:rsidR="00060379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6E9F371" w14:textId="1F36A783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Pá 2</w:t>
            </w:r>
            <w:r w:rsidR="00060379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.8. 20</w:t>
            </w:r>
            <w:r w:rsidR="00060379">
              <w:rPr>
                <w:rFonts w:ascii="Calibri" w:eastAsia="Calibri" w:hAnsi="Calibri" w:cs="Calibri"/>
              </w:rPr>
              <w:t>21</w:t>
            </w:r>
          </w:p>
        </w:tc>
      </w:tr>
      <w:tr w:rsidR="00F92C9E" w14:paraId="3BA13DEF" w14:textId="77777777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4D6998D4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718D2E2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E5F0816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EC6019E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D38EB21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</w:tr>
    </w:tbl>
    <w:p w14:paraId="33D1D7DC" w14:textId="77777777" w:rsidR="00F92C9E" w:rsidRDefault="00F92C9E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</w:p>
    <w:p w14:paraId="1452EB31" w14:textId="77777777" w:rsidR="00F92C9E" w:rsidRDefault="008F5B87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Dítě bude na místo srazu: PŘIVEDENO – PŘIJDE SAMO.</w:t>
      </w:r>
    </w:p>
    <w:p w14:paraId="4C15693A" w14:textId="77777777" w:rsidR="00F92C9E" w:rsidRDefault="008F5B87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Dítě po ukončení programu: ODEJDE SAMO – MŮŽE BÝT VYDÁNO TĚMTO OSOBÁM:</w:t>
      </w:r>
    </w:p>
    <w:p w14:paraId="6C72B946" w14:textId="773E4B95" w:rsidR="00F92C9E" w:rsidRDefault="008F5B87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2BE67FDA" w14:textId="77777777" w:rsidR="002B5D23" w:rsidRDefault="002B5D23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Style w:val="a0"/>
        <w:tblpPr w:leftFromText="141" w:rightFromText="141" w:vertAnchor="text" w:horzAnchor="margin" w:tblpY="223"/>
        <w:tblW w:w="100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8"/>
        <w:gridCol w:w="2267"/>
        <w:gridCol w:w="2552"/>
        <w:gridCol w:w="1844"/>
        <w:gridCol w:w="2410"/>
      </w:tblGrid>
      <w:tr w:rsidR="002B5D23" w14:paraId="3EE97D1F" w14:textId="77777777" w:rsidTr="002B5D23">
        <w:tc>
          <w:tcPr>
            <w:tcW w:w="958" w:type="dxa"/>
            <w:shd w:val="clear" w:color="auto" w:fill="auto"/>
          </w:tcPr>
          <w:p w14:paraId="5AFF2979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je:</w:t>
            </w:r>
          </w:p>
        </w:tc>
        <w:tc>
          <w:tcPr>
            <w:tcW w:w="2267" w:type="dxa"/>
            <w:shd w:val="clear" w:color="auto" w:fill="auto"/>
          </w:tcPr>
          <w:p w14:paraId="09E6FDCC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dobrý plavec -</w:t>
            </w:r>
          </w:p>
        </w:tc>
        <w:tc>
          <w:tcPr>
            <w:tcW w:w="2552" w:type="dxa"/>
            <w:shd w:val="clear" w:color="auto" w:fill="auto"/>
          </w:tcPr>
          <w:p w14:paraId="7DA331BB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slabší/částečný plavec -</w:t>
            </w:r>
          </w:p>
        </w:tc>
        <w:tc>
          <w:tcPr>
            <w:tcW w:w="1844" w:type="dxa"/>
            <w:shd w:val="clear" w:color="auto" w:fill="auto"/>
          </w:tcPr>
          <w:p w14:paraId="78B7BCBB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neplavec -</w:t>
            </w:r>
          </w:p>
        </w:tc>
        <w:tc>
          <w:tcPr>
            <w:tcW w:w="2410" w:type="dxa"/>
            <w:shd w:val="clear" w:color="auto" w:fill="auto"/>
          </w:tcPr>
          <w:p w14:paraId="3BD03E0E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 vodě má problémy</w:t>
            </w:r>
          </w:p>
        </w:tc>
      </w:tr>
    </w:tbl>
    <w:p w14:paraId="3CAB6740" w14:textId="16A4C982" w:rsidR="002B5D23" w:rsidRDefault="002B5D23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</w:p>
    <w:p w14:paraId="4BF86439" w14:textId="2E433D34" w:rsidR="00F92C9E" w:rsidRDefault="008F5B87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Zdravotní omezení a </w:t>
      </w:r>
      <w:proofErr w:type="gramStart"/>
      <w:r>
        <w:rPr>
          <w:rFonts w:ascii="Calibri" w:eastAsia="Calibri" w:hAnsi="Calibri" w:cs="Calibri"/>
        </w:rPr>
        <w:t xml:space="preserve">problémy </w:t>
      </w:r>
      <w:r w:rsidR="00060379"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ab/>
      </w:r>
    </w:p>
    <w:p w14:paraId="1329BC5F" w14:textId="77777777" w:rsidR="00F92C9E" w:rsidRDefault="008F5B87">
      <w:pPr>
        <w:tabs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32C3DF0" w14:textId="77777777" w:rsidR="00F92C9E" w:rsidRDefault="00F92C9E">
      <w:pPr>
        <w:tabs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</w:p>
    <w:p w14:paraId="262BBC2A" w14:textId="77777777" w:rsidR="00F92C9E" w:rsidRDefault="00F92C9E">
      <w:pPr>
        <w:tabs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</w:p>
    <w:p w14:paraId="494D5B50" w14:textId="77777777" w:rsidR="00F92C9E" w:rsidRDefault="008F5B87" w:rsidP="00872415">
      <w:pPr>
        <w:tabs>
          <w:tab w:val="left" w:pos="10490"/>
        </w:tabs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Podávání léků dítěti: pravidelné / při potížích  </w:t>
      </w:r>
      <w:r>
        <w:rPr>
          <w:rFonts w:ascii="Calibri" w:eastAsia="Calibri" w:hAnsi="Calibri" w:cs="Calibri"/>
        </w:rPr>
        <w:tab/>
      </w:r>
    </w:p>
    <w:p w14:paraId="37B4EAB3" w14:textId="77777777" w:rsidR="00F92C9E" w:rsidRDefault="008F5B87" w:rsidP="00872415">
      <w:pPr>
        <w:tabs>
          <w:tab w:val="left" w:pos="10490"/>
        </w:tabs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29C9850" w14:textId="77777777" w:rsidR="00F92C9E" w:rsidRDefault="008F5B87" w:rsidP="00872415">
      <w:pPr>
        <w:tabs>
          <w:tab w:val="left" w:pos="10490"/>
        </w:tabs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Jiná podstatná sdělení pro provozovatele  </w:t>
      </w:r>
      <w:r>
        <w:rPr>
          <w:rFonts w:ascii="Calibri" w:eastAsia="Calibri" w:hAnsi="Calibri" w:cs="Calibri"/>
        </w:rPr>
        <w:tab/>
      </w:r>
    </w:p>
    <w:p w14:paraId="3C8C133F" w14:textId="77777777" w:rsidR="00F92C9E" w:rsidRDefault="008F5B87">
      <w:pPr>
        <w:tabs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4CB3E16" w14:textId="77777777" w:rsidR="00F92C9E" w:rsidRDefault="008F5B8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Informace a vyjádření souhlasu</w:t>
      </w:r>
    </w:p>
    <w:p w14:paraId="6419C8E7" w14:textId="77777777" w:rsidR="00F92C9E" w:rsidRDefault="008F5B87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Beru na vědomí prohlášení provozovatele:</w:t>
      </w:r>
    </w:p>
    <w:p w14:paraId="4C3D29DF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 uvedenými osobními daty bude nakládáno zejm. ve smyslu z. č. 101/2000 Sb. a vnitřních předpisů spolku Pionýr;</w:t>
      </w:r>
    </w:p>
    <w:p w14:paraId="617C35B0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rodiče mají právo na vyžádání nahlédnout do dokumentace, včetně vyúčtování akce;</w:t>
      </w:r>
    </w:p>
    <w:p w14:paraId="75248D6E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všichni účastníci jsou pojištěni pro případ úrazu;</w:t>
      </w:r>
    </w:p>
    <w:p w14:paraId="1652B5C4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provoz tábor</w:t>
      </w:r>
      <w:r>
        <w:rPr>
          <w:rFonts w:ascii="Calibri" w:eastAsia="Calibri" w:hAnsi="Calibri" w:cs="Calibri"/>
          <w:sz w:val="21"/>
          <w:szCs w:val="21"/>
        </w:rPr>
        <w:t>a není uzpůsoben pro zajištění úschovy cenností a vyšší finanční hotovosti ani pro průběžné dobíjení mobilů. Z tohoto důvodu není doporučeno těmito věcmi dítě vybavovat.</w:t>
      </w:r>
    </w:p>
    <w:p w14:paraId="7E13DCF7" w14:textId="77777777" w:rsidR="00F92C9E" w:rsidRDefault="008F5B87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Souhlasím:</w:t>
      </w:r>
    </w:p>
    <w:p w14:paraId="5B10FBD8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Se zasíláním informací o konaných akcích PS na uvedený kontaktní e-mail (vi</w:t>
      </w:r>
      <w:r>
        <w:rPr>
          <w:rFonts w:ascii="Calibri" w:eastAsia="Calibri" w:hAnsi="Calibri" w:cs="Calibri"/>
          <w:sz w:val="21"/>
          <w:szCs w:val="21"/>
        </w:rPr>
        <w:t>z první strana).</w:t>
      </w:r>
    </w:p>
    <w:p w14:paraId="359A8116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 pořizováním fotografií a videozáznamů dítěte v rámci činnosti, s jejich archivací a s jejich běžným použitím při prezentaci a propagaci činnosti PS a Pionýra.</w:t>
      </w:r>
    </w:p>
    <w:p w14:paraId="0356E6E3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V případě nutného ošetření, nebo vyšetření dítěte lékařem, s přepravou dítěte </w:t>
      </w:r>
      <w:r>
        <w:rPr>
          <w:rFonts w:ascii="Calibri" w:eastAsia="Calibri" w:hAnsi="Calibri" w:cs="Calibri"/>
          <w:sz w:val="21"/>
          <w:szCs w:val="21"/>
        </w:rPr>
        <w:t>k lékaři soukromým osobním vozidlem.</w:t>
      </w:r>
    </w:p>
    <w:p w14:paraId="37E4474A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 poskytováním informací o zdravotním stavu dítěte zdravotníkovi akce. Prohlašuji také, že zdravotník akce může být přítomen "výkonu zdravotní služby", a též, že zdravotník akce může vydat souhlas k poskytnutí zdravotní</w:t>
      </w:r>
      <w:r>
        <w:rPr>
          <w:rFonts w:ascii="Calibri" w:eastAsia="Calibri" w:hAnsi="Calibri" w:cs="Calibri"/>
          <w:sz w:val="21"/>
          <w:szCs w:val="21"/>
        </w:rPr>
        <w:t>ch služeb, které nejsou zdravotními službami určenými podle § 35 (2)a)1 nebo podle § 38. V případě nedostupnosti zdravotníka akce souhlasím s tím, aby jej ve všech výše zmíněných bodech zastoupil hlavní vedoucí akce.</w:t>
      </w:r>
    </w:p>
    <w:p w14:paraId="4B8FBDE5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 tím, že budou-li (po celkovém vyúčtov</w:t>
      </w:r>
      <w:r>
        <w:rPr>
          <w:rFonts w:ascii="Calibri" w:eastAsia="Calibri" w:hAnsi="Calibri" w:cs="Calibri"/>
          <w:sz w:val="21"/>
          <w:szCs w:val="21"/>
        </w:rPr>
        <w:t xml:space="preserve">ání) náklady akce nižší, může být zůstatková částka použita na činnost PS. </w:t>
      </w:r>
    </w:p>
    <w:p w14:paraId="6474D620" w14:textId="77777777" w:rsidR="00F92C9E" w:rsidRDefault="00F92C9E">
      <w:pPr>
        <w:widowControl w:val="0"/>
        <w:spacing w:after="0"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714784F4" w14:textId="31D53150" w:rsidR="00F92C9E" w:rsidRDefault="008F5B87">
      <w:pPr>
        <w:widowControl w:val="0"/>
        <w:numPr>
          <w:ilvl w:val="1"/>
          <w:numId w:val="3"/>
        </w:numPr>
        <w:spacing w:after="0" w:line="240" w:lineRule="auto"/>
        <w:ind w:left="397" w:hanging="397"/>
        <w:jc w:val="both"/>
      </w:pPr>
      <w:r>
        <w:rPr>
          <w:rFonts w:ascii="Calibri" w:eastAsia="Calibri" w:hAnsi="Calibri" w:cs="Calibri"/>
          <w:b/>
          <w:sz w:val="21"/>
          <w:szCs w:val="21"/>
        </w:rPr>
        <w:t>Originální přihlášku</w:t>
      </w:r>
      <w:r w:rsidR="00060379">
        <w:rPr>
          <w:rFonts w:ascii="Calibri" w:eastAsia="Calibri" w:hAnsi="Calibri" w:cs="Calibri"/>
          <w:b/>
          <w:sz w:val="21"/>
          <w:szCs w:val="21"/>
        </w:rPr>
        <w:t xml:space="preserve"> a zaslat platbu</w:t>
      </w:r>
      <w:r>
        <w:rPr>
          <w:rFonts w:ascii="Calibri" w:eastAsia="Calibri" w:hAnsi="Calibri" w:cs="Calibri"/>
          <w:b/>
          <w:sz w:val="21"/>
          <w:szCs w:val="21"/>
        </w:rPr>
        <w:t xml:space="preserve"> je nutné </w:t>
      </w:r>
      <w:r>
        <w:rPr>
          <w:rFonts w:ascii="Calibri" w:eastAsia="Calibri" w:hAnsi="Calibri" w:cs="Calibri"/>
          <w:b/>
          <w:sz w:val="21"/>
          <w:szCs w:val="21"/>
        </w:rPr>
        <w:t xml:space="preserve">nejpozději do </w:t>
      </w:r>
      <w:r w:rsidR="00060379">
        <w:rPr>
          <w:rFonts w:ascii="Calibri" w:eastAsia="Calibri" w:hAnsi="Calibri" w:cs="Calibri"/>
          <w:b/>
          <w:color w:val="FF0000"/>
          <w:sz w:val="21"/>
          <w:szCs w:val="21"/>
          <w:u w:val="single"/>
        </w:rPr>
        <w:t>30</w:t>
      </w:r>
      <w:r>
        <w:rPr>
          <w:rFonts w:ascii="Calibri" w:eastAsia="Calibri" w:hAnsi="Calibri" w:cs="Calibri"/>
          <w:b/>
          <w:color w:val="FF0000"/>
          <w:sz w:val="21"/>
          <w:szCs w:val="21"/>
          <w:u w:val="single"/>
        </w:rPr>
        <w:t>. 7. 202</w:t>
      </w:r>
      <w:r w:rsidR="00060379">
        <w:rPr>
          <w:rFonts w:ascii="Calibri" w:eastAsia="Calibri" w:hAnsi="Calibri" w:cs="Calibri"/>
          <w:b/>
          <w:color w:val="FF0000"/>
          <w:sz w:val="21"/>
          <w:szCs w:val="21"/>
          <w:u w:val="single"/>
        </w:rPr>
        <w:t>1</w:t>
      </w:r>
      <w:r>
        <w:rPr>
          <w:rFonts w:ascii="Calibri" w:eastAsia="Calibri" w:hAnsi="Calibri" w:cs="Calibri"/>
          <w:b/>
          <w:color w:val="FF0000"/>
          <w:sz w:val="21"/>
          <w:szCs w:val="21"/>
          <w:u w:val="single"/>
        </w:rPr>
        <w:t>.</w:t>
      </w:r>
    </w:p>
    <w:p w14:paraId="5FC48418" w14:textId="77777777" w:rsidR="00F92C9E" w:rsidRDefault="008F5B87">
      <w:pPr>
        <w:widowControl w:val="0"/>
        <w:spacing w:after="0" w:line="240" w:lineRule="auto"/>
        <w:ind w:left="397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110C6583" w14:textId="77777777" w:rsidR="00F92C9E" w:rsidRDefault="008F5B87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z w:val="24"/>
          <w:szCs w:val="24"/>
        </w:rPr>
        <w:tab/>
        <w:t xml:space="preserve"> dne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39F0F6F" w14:textId="77777777" w:rsidR="00F92C9E" w:rsidRDefault="008F5B87">
      <w:pPr>
        <w:tabs>
          <w:tab w:val="left" w:pos="6379"/>
        </w:tabs>
        <w:spacing w:after="0" w:line="240" w:lineRule="auto"/>
        <w:ind w:left="581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>
        <w:rPr>
          <w:rFonts w:ascii="Calibri" w:eastAsia="Calibri" w:hAnsi="Calibri" w:cs="Calibri"/>
          <w:sz w:val="18"/>
          <w:szCs w:val="18"/>
        </w:rPr>
        <w:t>podpis osoby vykonávající rodičovskou odpovědnost</w:t>
      </w:r>
    </w:p>
    <w:p w14:paraId="281FDBAF" w14:textId="77777777" w:rsidR="00F92C9E" w:rsidRDefault="00F92C9E">
      <w:pPr>
        <w:tabs>
          <w:tab w:val="left" w:pos="6379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93B918D" w14:textId="77777777" w:rsidR="00F92C9E" w:rsidRDefault="00F92C9E">
      <w:pPr>
        <w:rPr>
          <w:rFonts w:ascii="Calibri" w:eastAsia="Calibri" w:hAnsi="Calibri" w:cs="Calibri"/>
          <w:b/>
          <w:sz w:val="24"/>
          <w:szCs w:val="24"/>
        </w:rPr>
      </w:pPr>
    </w:p>
    <w:p w14:paraId="2D4BCB48" w14:textId="77777777" w:rsidR="00F92C9E" w:rsidRDefault="008F5B87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Souhlas se zpracováním údajů</w:t>
      </w:r>
    </w:p>
    <w:p w14:paraId="4FC242B3" w14:textId="77777777" w:rsidR="00F92C9E" w:rsidRDefault="008F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Potvrzuji správnost uvedených údajů a jsem připraven na vyzvání zodpovědné osoby spolku Pionýr, z. s. (dále jen Pionýr) správnost údajů doložit a souhlasím, aby Pionýr:</w:t>
      </w:r>
    </w:p>
    <w:p w14:paraId="6A85BA0C" w14:textId="77777777" w:rsidR="00F92C9E" w:rsidRDefault="008F5B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jako správce uchovával a zpracovával v souladu s platnými právními předpisy osobní údaj</w:t>
      </w:r>
      <w:r>
        <w:rPr>
          <w:rFonts w:ascii="Calibri" w:eastAsia="Calibri" w:hAnsi="Calibri" w:cs="Calibri"/>
          <w:color w:val="000000"/>
          <w:sz w:val="20"/>
          <w:szCs w:val="20"/>
        </w:rPr>
        <w:t>e, uvedené na této přihlášce. (Pionýr, z. s. je oprávněn zpracovávat uvedené údaje i prostřednictvím svých pobočných spolků, které již nepodléhají mému dalšímu souhlasu.)</w:t>
      </w:r>
    </w:p>
    <w:p w14:paraId="273F4337" w14:textId="77777777" w:rsidR="00F92C9E" w:rsidRDefault="008F5B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používal uvedené osobní údaje ke své činnosti v souladu se Stanovami Pionýra. (Způsob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uchování a zpracování údajů upravuje vnitřní předpis Pionýra.) </w:t>
      </w:r>
    </w:p>
    <w:p w14:paraId="41025B30" w14:textId="77777777" w:rsidR="00F92C9E" w:rsidRDefault="008F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Souhlas uděluji na dobu 6 let nebo do jeho písemného odvolání. Beru zároveň na vědomí, že mohou existovat právní důvody, vyžadující uchování výše uvedených osobních údajů i po uplynutí nebo o</w:t>
      </w:r>
      <w:r>
        <w:rPr>
          <w:rFonts w:ascii="Calibri" w:eastAsia="Calibri" w:hAnsi="Calibri" w:cs="Calibri"/>
          <w:color w:val="000000"/>
          <w:sz w:val="20"/>
          <w:szCs w:val="20"/>
        </w:rPr>
        <w:t>dvolání tohoto souhlasu.</w:t>
      </w:r>
    </w:p>
    <w:p w14:paraId="127121D9" w14:textId="77777777" w:rsidR="00F92C9E" w:rsidRDefault="00F92C9E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32"/>
          <w:szCs w:val="32"/>
        </w:rPr>
      </w:pPr>
    </w:p>
    <w:p w14:paraId="192C3A68" w14:textId="77777777" w:rsidR="00F92C9E" w:rsidRDefault="008F5B87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z w:val="24"/>
          <w:szCs w:val="24"/>
        </w:rPr>
        <w:tab/>
        <w:t xml:space="preserve"> dne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50C96094" w14:textId="77777777" w:rsidR="00F92C9E" w:rsidRDefault="008F5B87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</w:t>
      </w:r>
    </w:p>
    <w:p w14:paraId="588ADB77" w14:textId="77777777" w:rsidR="00F92C9E" w:rsidRDefault="008F5B87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podpis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osoby vykonávající rodičovskou odpovědnost ) </w:t>
      </w:r>
    </w:p>
    <w:p w14:paraId="62124BEE" w14:textId="77777777" w:rsidR="00F92C9E" w:rsidRDefault="00F92C9E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sectPr w:rsidR="00F92C9E" w:rsidSect="00872415">
      <w:headerReference w:type="default" r:id="rId7"/>
      <w:pgSz w:w="11900" w:h="16840"/>
      <w:pgMar w:top="1560" w:right="720" w:bottom="720" w:left="720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E04E" w14:textId="77777777" w:rsidR="008F5B87" w:rsidRDefault="008F5B87">
      <w:pPr>
        <w:spacing w:after="0" w:line="240" w:lineRule="auto"/>
      </w:pPr>
      <w:r>
        <w:separator/>
      </w:r>
    </w:p>
  </w:endnote>
  <w:endnote w:type="continuationSeparator" w:id="0">
    <w:p w14:paraId="039EDEA4" w14:textId="77777777" w:rsidR="008F5B87" w:rsidRDefault="008F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9E87" w14:textId="77777777" w:rsidR="008F5B87" w:rsidRDefault="008F5B87">
      <w:pPr>
        <w:spacing w:after="0" w:line="240" w:lineRule="auto"/>
      </w:pPr>
      <w:r>
        <w:separator/>
      </w:r>
    </w:p>
  </w:footnote>
  <w:footnote w:type="continuationSeparator" w:id="0">
    <w:p w14:paraId="73B6F75E" w14:textId="77777777" w:rsidR="008F5B87" w:rsidRDefault="008F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97BB" w14:textId="77777777" w:rsidR="00F92C9E" w:rsidRDefault="00F92C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312"/>
    <w:multiLevelType w:val="multilevel"/>
    <w:tmpl w:val="F3D4BC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CB7D95"/>
    <w:multiLevelType w:val="multilevel"/>
    <w:tmpl w:val="2B8CE17A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6B47D2"/>
    <w:multiLevelType w:val="multilevel"/>
    <w:tmpl w:val="227C5EE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9E"/>
    <w:rsid w:val="00060379"/>
    <w:rsid w:val="002B5D23"/>
    <w:rsid w:val="00872415"/>
    <w:rsid w:val="008F5B87"/>
    <w:rsid w:val="00F9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E3C4"/>
  <w15:docId w15:val="{555F1D55-D4D8-4812-B7BF-E9FF090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b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Calibri" w:hAnsi="Calibri" w:cs="Calibri"/>
      <w:i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300" w:line="240" w:lineRule="auto"/>
    </w:pPr>
    <w:rPr>
      <w:b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FFFF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Košvancová</dc:creator>
  <cp:lastModifiedBy>Veronika Košvancová</cp:lastModifiedBy>
  <cp:revision>2</cp:revision>
  <dcterms:created xsi:type="dcterms:W3CDTF">2021-04-20T00:23:00Z</dcterms:created>
  <dcterms:modified xsi:type="dcterms:W3CDTF">2021-04-20T00:23:00Z</dcterms:modified>
</cp:coreProperties>
</file>